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860" w:rsidRPr="00570860" w:rsidRDefault="00570860" w:rsidP="00570860">
      <w:pPr>
        <w:jc w:val="center"/>
        <w:rPr>
          <w:rFonts w:ascii="Times New Roman" w:eastAsiaTheme="majorEastAsia" w:hAnsi="Times New Roman" w:cs="Times New Roman"/>
          <w:b/>
          <w:bCs/>
          <w:i/>
          <w:kern w:val="24"/>
          <w:sz w:val="24"/>
          <w:szCs w:val="24"/>
        </w:rPr>
      </w:pPr>
      <w:proofErr w:type="gramStart"/>
      <w:r>
        <w:rPr>
          <w:rFonts w:ascii="Times New Roman" w:eastAsiaTheme="majorEastAsia" w:hAnsi="Times New Roman" w:cs="Times New Roman"/>
          <w:b/>
          <w:bCs/>
          <w:i/>
          <w:kern w:val="24"/>
          <w:sz w:val="24"/>
          <w:szCs w:val="24"/>
        </w:rPr>
        <w:t>КЕЙС-ЗАДАЧИ</w:t>
      </w:r>
      <w:proofErr w:type="gramEnd"/>
      <w:r w:rsidRPr="00F005C4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 </w:t>
      </w:r>
      <w:r w:rsidRPr="00570860">
        <w:rPr>
          <w:rFonts w:ascii="Times New Roman" w:eastAsiaTheme="majorEastAsia" w:hAnsi="Times New Roman" w:cs="Times New Roman"/>
          <w:b/>
          <w:bCs/>
          <w:i/>
          <w:kern w:val="24"/>
          <w:sz w:val="24"/>
          <w:szCs w:val="24"/>
        </w:rPr>
        <w:t xml:space="preserve">И АЛГОРИТМ  </w:t>
      </w:r>
      <w:r>
        <w:rPr>
          <w:rFonts w:ascii="Times New Roman" w:eastAsiaTheme="majorEastAsia" w:hAnsi="Times New Roman" w:cs="Times New Roman"/>
          <w:b/>
          <w:bCs/>
          <w:i/>
          <w:kern w:val="24"/>
          <w:sz w:val="24"/>
          <w:szCs w:val="24"/>
        </w:rPr>
        <w:t>РЕШЕНИЯ ПРАКТИКО-ОРИЕНТИРОВАННЫХ ЗАДАЧ НА УРОКАХ ФИЗИКИ</w:t>
      </w:r>
    </w:p>
    <w:p w:rsidR="00570860" w:rsidRPr="001A4B2D" w:rsidRDefault="00570860" w:rsidP="0057086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A4B2D">
        <w:rPr>
          <w:rFonts w:ascii="Times New Roman" w:hAnsi="Times New Roman"/>
          <w:b/>
          <w:i/>
          <w:sz w:val="24"/>
          <w:szCs w:val="24"/>
        </w:rPr>
        <w:t>Корнева Евгения Михайловна, преподаватель физики</w:t>
      </w:r>
    </w:p>
    <w:p w:rsidR="00570860" w:rsidRPr="001A4B2D" w:rsidRDefault="00570860" w:rsidP="005708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70860" w:rsidRPr="001A4B2D" w:rsidRDefault="00570860" w:rsidP="005708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4B2D">
        <w:rPr>
          <w:rFonts w:ascii="Times New Roman" w:hAnsi="Times New Roman"/>
          <w:b/>
          <w:i/>
          <w:sz w:val="24"/>
          <w:szCs w:val="24"/>
        </w:rPr>
        <w:t xml:space="preserve">Первомайский филиал ОГБПОУ "ТАК", с. </w:t>
      </w:r>
      <w:proofErr w:type="gramStart"/>
      <w:r w:rsidRPr="001A4B2D">
        <w:rPr>
          <w:rFonts w:ascii="Times New Roman" w:hAnsi="Times New Roman"/>
          <w:b/>
          <w:i/>
          <w:sz w:val="24"/>
          <w:szCs w:val="24"/>
        </w:rPr>
        <w:t>Первомайское</w:t>
      </w:r>
      <w:proofErr w:type="gramEnd"/>
      <w:r w:rsidRPr="001A4B2D">
        <w:rPr>
          <w:rFonts w:ascii="Times New Roman" w:hAnsi="Times New Roman"/>
          <w:b/>
          <w:i/>
          <w:sz w:val="24"/>
          <w:szCs w:val="24"/>
        </w:rPr>
        <w:t xml:space="preserve">, Томской области.  </w:t>
      </w:r>
    </w:p>
    <w:p w:rsidR="00570860" w:rsidRDefault="00570860" w:rsidP="00570860">
      <w:pPr>
        <w:jc w:val="both"/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</w:pPr>
    </w:p>
    <w:p w:rsidR="00F005C4" w:rsidRDefault="00F005C4" w:rsidP="00570860">
      <w:pPr>
        <w:pStyle w:val="a3"/>
        <w:spacing w:before="106" w:beforeAutospacing="0" w:after="0" w:afterAutospacing="0"/>
        <w:ind w:left="547" w:hanging="547"/>
        <w:jc w:val="both"/>
        <w:rPr>
          <w:rFonts w:eastAsiaTheme="minorEastAsia"/>
          <w:kern w:val="24"/>
        </w:rPr>
      </w:pPr>
      <w:r w:rsidRPr="00F005C4">
        <w:rPr>
          <w:rFonts w:eastAsiaTheme="majorEastAsia"/>
          <w:b/>
          <w:bCs/>
          <w:kern w:val="24"/>
        </w:rPr>
        <w:t>Актуальность темы:</w:t>
      </w:r>
      <w:r w:rsidR="00570860">
        <w:rPr>
          <w:rFonts w:eastAsiaTheme="majorEastAsia"/>
          <w:b/>
          <w:bCs/>
          <w:kern w:val="24"/>
        </w:rPr>
        <w:t xml:space="preserve"> </w:t>
      </w:r>
      <w:r w:rsidRPr="00F005C4">
        <w:rPr>
          <w:rFonts w:eastAsiaTheme="minorEastAsia"/>
          <w:kern w:val="24"/>
        </w:rPr>
        <w:t>В своей педагогической практике я</w:t>
      </w:r>
      <w:r w:rsidR="00570860">
        <w:rPr>
          <w:rFonts w:eastAsiaTheme="minorEastAsia"/>
          <w:kern w:val="24"/>
        </w:rPr>
        <w:t xml:space="preserve"> </w:t>
      </w:r>
      <w:r w:rsidRPr="00F005C4">
        <w:rPr>
          <w:rFonts w:eastAsiaTheme="minorEastAsia"/>
          <w:kern w:val="24"/>
        </w:rPr>
        <w:t xml:space="preserve">пытаюсь найти </w:t>
      </w:r>
      <w:r>
        <w:rPr>
          <w:rFonts w:eastAsiaTheme="minorEastAsia"/>
          <w:kern w:val="24"/>
        </w:rPr>
        <w:t>приёмы и</w:t>
      </w:r>
    </w:p>
    <w:p w:rsidR="00F005C4" w:rsidRPr="00F005C4" w:rsidRDefault="00F005C4" w:rsidP="00570860">
      <w:pPr>
        <w:pStyle w:val="a3"/>
        <w:spacing w:before="106" w:beforeAutospacing="0" w:after="0" w:afterAutospacing="0"/>
        <w:ind w:left="547" w:hanging="547"/>
        <w:jc w:val="both"/>
      </w:pPr>
      <w:r w:rsidRPr="00F005C4">
        <w:rPr>
          <w:rFonts w:eastAsiaTheme="minorEastAsia"/>
          <w:kern w:val="24"/>
        </w:rPr>
        <w:t>технологии,</w:t>
      </w:r>
      <w:r w:rsidR="00570860">
        <w:rPr>
          <w:rFonts w:eastAsiaTheme="minorEastAsia"/>
          <w:kern w:val="24"/>
        </w:rPr>
        <w:t xml:space="preserve"> </w:t>
      </w:r>
      <w:r w:rsidRPr="00F005C4">
        <w:rPr>
          <w:rFonts w:eastAsiaTheme="minorEastAsia"/>
          <w:kern w:val="24"/>
        </w:rPr>
        <w:t>которые помогут студентам именно</w:t>
      </w:r>
      <w:r w:rsidR="00570860">
        <w:rPr>
          <w:rFonts w:eastAsiaTheme="minorEastAsia"/>
          <w:kern w:val="24"/>
        </w:rPr>
        <w:t xml:space="preserve"> </w:t>
      </w:r>
      <w:r w:rsidRPr="00F005C4">
        <w:rPr>
          <w:rFonts w:eastAsiaTheme="minorEastAsia"/>
          <w:kern w:val="24"/>
        </w:rPr>
        <w:t>учиться добывать знания и понимать</w:t>
      </w:r>
    </w:p>
    <w:p w:rsidR="00F005C4" w:rsidRPr="00F005C4" w:rsidRDefault="00F005C4" w:rsidP="00570860">
      <w:pPr>
        <w:pStyle w:val="a3"/>
        <w:spacing w:before="106" w:beforeAutospacing="0" w:after="0" w:afterAutospacing="0"/>
        <w:ind w:left="547" w:hanging="547"/>
        <w:jc w:val="both"/>
      </w:pPr>
      <w:r w:rsidRPr="00F005C4">
        <w:rPr>
          <w:rFonts w:eastAsiaTheme="minorEastAsia"/>
          <w:kern w:val="24"/>
        </w:rPr>
        <w:t>зачем они это делают. И в этом мне помогают «</w:t>
      </w:r>
      <w:proofErr w:type="spellStart"/>
      <w:proofErr w:type="gramStart"/>
      <w:r w:rsidRPr="00F005C4">
        <w:rPr>
          <w:rFonts w:eastAsiaTheme="minorEastAsia"/>
          <w:kern w:val="24"/>
        </w:rPr>
        <w:t>кейс</w:t>
      </w:r>
      <w:r w:rsidR="00570860">
        <w:rPr>
          <w:rFonts w:eastAsiaTheme="minorEastAsia"/>
          <w:kern w:val="24"/>
        </w:rPr>
        <w:t>-</w:t>
      </w:r>
      <w:r w:rsidRPr="00F005C4">
        <w:rPr>
          <w:rFonts w:eastAsiaTheme="minorEastAsia"/>
          <w:kern w:val="24"/>
        </w:rPr>
        <w:t>задачи</w:t>
      </w:r>
      <w:proofErr w:type="spellEnd"/>
      <w:proofErr w:type="gramEnd"/>
      <w:r w:rsidRPr="00F005C4">
        <w:rPr>
          <w:rFonts w:eastAsiaTheme="minorEastAsia"/>
          <w:kern w:val="24"/>
        </w:rPr>
        <w:t>», которые я использую внутри</w:t>
      </w:r>
    </w:p>
    <w:p w:rsidR="00F005C4" w:rsidRDefault="00F005C4" w:rsidP="00570860">
      <w:pPr>
        <w:pStyle w:val="a3"/>
        <w:spacing w:before="106" w:beforeAutospacing="0" w:after="0" w:afterAutospacing="0"/>
        <w:ind w:left="547" w:hanging="547"/>
        <w:jc w:val="both"/>
        <w:rPr>
          <w:rFonts w:eastAsiaTheme="minorEastAsia"/>
          <w:kern w:val="24"/>
        </w:rPr>
      </w:pPr>
      <w:r w:rsidRPr="00F005C4">
        <w:rPr>
          <w:rFonts w:eastAsiaTheme="minorEastAsia"/>
          <w:kern w:val="24"/>
        </w:rPr>
        <w:t>не только технологии модульного</w:t>
      </w:r>
      <w:r w:rsidR="001461A2">
        <w:rPr>
          <w:rFonts w:eastAsiaTheme="minorEastAsia"/>
          <w:kern w:val="24"/>
        </w:rPr>
        <w:t xml:space="preserve"> </w:t>
      </w:r>
      <w:r w:rsidRPr="00F005C4">
        <w:rPr>
          <w:rFonts w:eastAsiaTheme="minorEastAsia"/>
          <w:kern w:val="24"/>
        </w:rPr>
        <w:t xml:space="preserve">обучения, но и </w:t>
      </w:r>
      <w:proofErr w:type="spellStart"/>
      <w:r w:rsidRPr="00F005C4">
        <w:rPr>
          <w:rFonts w:eastAsiaTheme="minorEastAsia"/>
          <w:kern w:val="24"/>
        </w:rPr>
        <w:t>деятельностного</w:t>
      </w:r>
      <w:proofErr w:type="spellEnd"/>
      <w:r w:rsidR="001461A2">
        <w:rPr>
          <w:rFonts w:eastAsiaTheme="minorEastAsia"/>
          <w:kern w:val="24"/>
        </w:rPr>
        <w:t xml:space="preserve"> </w:t>
      </w:r>
      <w:r w:rsidRPr="00F005C4">
        <w:rPr>
          <w:rFonts w:eastAsiaTheme="minorEastAsia"/>
          <w:kern w:val="24"/>
        </w:rPr>
        <w:t>обучения.</w:t>
      </w:r>
    </w:p>
    <w:p w:rsidR="00F005C4" w:rsidRPr="00F005C4" w:rsidRDefault="00F005C4" w:rsidP="00570860">
      <w:pPr>
        <w:pStyle w:val="a3"/>
        <w:spacing w:before="0" w:beforeAutospacing="0" w:after="0" w:afterAutospacing="0"/>
        <w:jc w:val="both"/>
        <w:textAlignment w:val="baseline"/>
      </w:pPr>
      <w:r w:rsidRPr="00F005C4">
        <w:rPr>
          <w:rFonts w:eastAsiaTheme="majorEastAsia"/>
          <w:b/>
          <w:bCs/>
          <w:kern w:val="24"/>
        </w:rPr>
        <w:t>Цель и задачи:</w:t>
      </w:r>
      <w:r w:rsidR="00570860">
        <w:rPr>
          <w:rFonts w:eastAsiaTheme="majorEastAsia"/>
          <w:b/>
          <w:bCs/>
          <w:kern w:val="24"/>
        </w:rPr>
        <w:t xml:space="preserve"> </w:t>
      </w:r>
      <w:r w:rsidRPr="00F005C4">
        <w:rPr>
          <w:rFonts w:eastAsiaTheme="minorEastAsia"/>
          <w:kern w:val="24"/>
        </w:rPr>
        <w:t>Некоторые мои наработки из педагогической практики помогают студентам не только</w:t>
      </w:r>
      <w:r w:rsidR="00570860">
        <w:rPr>
          <w:rFonts w:eastAsiaTheme="minorEastAsia"/>
          <w:kern w:val="24"/>
        </w:rPr>
        <w:t xml:space="preserve"> </w:t>
      </w:r>
      <w:r w:rsidRPr="00F005C4">
        <w:rPr>
          <w:rFonts w:eastAsiaTheme="minorEastAsia"/>
          <w:kern w:val="24"/>
        </w:rPr>
        <w:t>искать ответы на поставленные вопросы, но и самим ставить перед собой цели, задачи и</w:t>
      </w:r>
      <w:r w:rsidR="00570860">
        <w:rPr>
          <w:rFonts w:eastAsiaTheme="minorEastAsia"/>
          <w:kern w:val="24"/>
        </w:rPr>
        <w:t xml:space="preserve"> </w:t>
      </w:r>
      <w:r w:rsidRPr="00F005C4">
        <w:rPr>
          <w:rFonts w:eastAsiaTheme="minorEastAsia"/>
          <w:kern w:val="24"/>
        </w:rPr>
        <w:t xml:space="preserve">отыскивать пути их решения. </w:t>
      </w:r>
    </w:p>
    <w:p w:rsidR="00F005C4" w:rsidRPr="00F005C4" w:rsidRDefault="00F005C4" w:rsidP="0067774A">
      <w:pPr>
        <w:pStyle w:val="a3"/>
        <w:spacing w:before="0" w:beforeAutospacing="0" w:after="0" w:afterAutospacing="0"/>
        <w:jc w:val="both"/>
        <w:rPr>
          <w:rFonts w:eastAsiaTheme="majorEastAsia"/>
          <w:b/>
          <w:bCs/>
          <w:kern w:val="24"/>
        </w:rPr>
      </w:pPr>
      <w:r w:rsidRPr="00F005C4">
        <w:rPr>
          <w:rFonts w:eastAsiaTheme="minorEastAsia"/>
          <w:kern w:val="24"/>
        </w:rPr>
        <w:t> </w:t>
      </w:r>
      <w:r w:rsidRPr="00F005C4">
        <w:rPr>
          <w:rFonts w:eastAsiaTheme="majorEastAsia"/>
          <w:b/>
          <w:bCs/>
          <w:kern w:val="24"/>
        </w:rPr>
        <w:t xml:space="preserve">Ожидаемые результаты: </w:t>
      </w:r>
    </w:p>
    <w:p w:rsidR="00F005C4" w:rsidRPr="00F005C4" w:rsidRDefault="00F005C4" w:rsidP="00570860">
      <w:pPr>
        <w:pStyle w:val="a4"/>
        <w:numPr>
          <w:ilvl w:val="0"/>
          <w:numId w:val="1"/>
        </w:numPr>
        <w:jc w:val="both"/>
      </w:pPr>
      <w:r w:rsidRPr="00F005C4">
        <w:rPr>
          <w:rFonts w:eastAsiaTheme="minorEastAsia"/>
          <w:kern w:val="24"/>
        </w:rPr>
        <w:t>Кейс это - описание конкретной реальной ситуации, подготовленное по определенному формату и предназначенное для обучения учащихся анализу разных видов информации, ее обобщению, навыкам формулирования проблемы и выработки возможных вариантов ее решения в соответствии с установленными критериями.</w:t>
      </w:r>
    </w:p>
    <w:p w:rsidR="00F005C4" w:rsidRPr="00F005C4" w:rsidRDefault="00F005C4" w:rsidP="00570860">
      <w:pPr>
        <w:pStyle w:val="a4"/>
        <w:numPr>
          <w:ilvl w:val="0"/>
          <w:numId w:val="1"/>
        </w:numPr>
        <w:jc w:val="both"/>
      </w:pPr>
      <w:proofErr w:type="spellStart"/>
      <w:r w:rsidRPr="00F005C4">
        <w:rPr>
          <w:rFonts w:eastAsiaTheme="minorEastAsia"/>
          <w:kern w:val="24"/>
        </w:rPr>
        <w:t>Кейсовая</w:t>
      </w:r>
      <w:proofErr w:type="spellEnd"/>
      <w:r w:rsidRPr="00F005C4">
        <w:rPr>
          <w:rFonts w:eastAsiaTheme="minorEastAsia"/>
          <w:kern w:val="24"/>
        </w:rPr>
        <w:t xml:space="preserve"> технология (метод) обучения – это обучение действием. Суть кейс–метода состоит в том, что усвоение знаний и формирование умений, есть результат активной самостоятельной деятельности учащихся по разрешению противоречий, в результате чего и происходит творческое овладение профессиональными знаниями, навыками, умениями и развитие мыслительных способностей. </w:t>
      </w:r>
    </w:p>
    <w:p w:rsidR="00F005C4" w:rsidRPr="00F005C4" w:rsidRDefault="00F005C4" w:rsidP="00570860">
      <w:pPr>
        <w:pStyle w:val="a4"/>
        <w:numPr>
          <w:ilvl w:val="0"/>
          <w:numId w:val="1"/>
        </w:numPr>
        <w:jc w:val="both"/>
      </w:pPr>
      <w:r w:rsidRPr="00F005C4">
        <w:rPr>
          <w:rFonts w:eastAsiaTheme="minorEastAsia"/>
          <w:kern w:val="24"/>
        </w:rPr>
        <w:t>Кейс-метод – это ситуативная методика, которая позволяет увидеть неоднозначность решения проблем в реальной жизни.</w:t>
      </w:r>
    </w:p>
    <w:p w:rsidR="00F005C4" w:rsidRDefault="00F005C4" w:rsidP="00570860">
      <w:pPr>
        <w:jc w:val="both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  <w:r w:rsidRPr="00F005C4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Кейс-задачи и алгоритм решения практико-ориентированных задач</w:t>
      </w:r>
      <w:r w:rsidR="004308F1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>:</w:t>
      </w:r>
    </w:p>
    <w:p w:rsidR="004308F1" w:rsidRPr="004308F1" w:rsidRDefault="004308F1" w:rsidP="00570860">
      <w:pPr>
        <w:pStyle w:val="a4"/>
        <w:numPr>
          <w:ilvl w:val="0"/>
          <w:numId w:val="2"/>
        </w:numPr>
        <w:jc w:val="both"/>
      </w:pPr>
      <w:r w:rsidRPr="004308F1">
        <w:rPr>
          <w:rFonts w:eastAsiaTheme="minorEastAsia"/>
          <w:kern w:val="24"/>
        </w:rPr>
        <w:t xml:space="preserve">Кейсы бывают абсолютно разные: тематические, научные, кейсы-инструкции, видео кейсы, но все они обязательно должны содержать реально возможную ситуацию из жизненного опыта людей. </w:t>
      </w:r>
    </w:p>
    <w:p w:rsidR="004308F1" w:rsidRPr="004308F1" w:rsidRDefault="004308F1" w:rsidP="00570860">
      <w:pPr>
        <w:pStyle w:val="a4"/>
        <w:numPr>
          <w:ilvl w:val="0"/>
          <w:numId w:val="2"/>
        </w:numPr>
        <w:jc w:val="both"/>
      </w:pPr>
      <w:r w:rsidRPr="004308F1">
        <w:rPr>
          <w:rFonts w:eastAsiaTheme="minorEastAsia"/>
          <w:kern w:val="24"/>
        </w:rPr>
        <w:t>В кейсе должны быть противоречия, которые дадут возможность рассуждать и ставить перед собой вопросы.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b/>
          <w:bCs/>
          <w:kern w:val="24"/>
        </w:rPr>
        <w:t>Задание:</w:t>
      </w:r>
      <w:r w:rsidR="0081241C">
        <w:rPr>
          <w:b/>
          <w:bCs/>
          <w:kern w:val="24"/>
        </w:rPr>
        <w:t xml:space="preserve"> </w:t>
      </w:r>
      <w:r w:rsidRPr="004308F1">
        <w:rPr>
          <w:kern w:val="24"/>
        </w:rPr>
        <w:t>На протяжении нескольких рабочих дней при запуске трактора, стартер не выдает требуемую мощность для запуска двигателя. Назвать возможные причины неисправности и способы их устранения. Ваши действия.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>- Назовите возможные неисправности источников тока (аккумуляторной батареи</w:t>
      </w:r>
      <w:proofErr w:type="gramStart"/>
      <w:r w:rsidRPr="004308F1">
        <w:rPr>
          <w:kern w:val="24"/>
        </w:rPr>
        <w:t>)..…………</w:t>
      </w:r>
      <w:r>
        <w:rPr>
          <w:kern w:val="24"/>
        </w:rPr>
        <w:t>………………………………………………………………………………</w:t>
      </w:r>
      <w:r w:rsidRPr="004308F1">
        <w:rPr>
          <w:kern w:val="24"/>
        </w:rPr>
        <w:t>;</w:t>
      </w:r>
      <w:proofErr w:type="gramEnd"/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>- Назовите   причи</w:t>
      </w:r>
      <w:r>
        <w:rPr>
          <w:kern w:val="24"/>
        </w:rPr>
        <w:t>ны</w:t>
      </w:r>
      <w:proofErr w:type="gramStart"/>
      <w:r>
        <w:rPr>
          <w:kern w:val="24"/>
        </w:rPr>
        <w:t>.……………………………………………………………………</w:t>
      </w:r>
      <w:r w:rsidRPr="004308F1">
        <w:rPr>
          <w:kern w:val="24"/>
        </w:rPr>
        <w:t>;</w:t>
      </w:r>
      <w:proofErr w:type="gramEnd"/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>- Назовите способы уст</w:t>
      </w:r>
      <w:r>
        <w:rPr>
          <w:kern w:val="24"/>
        </w:rPr>
        <w:t>ранения.…………………………………………………………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ab/>
      </w:r>
      <w:r w:rsidRPr="004308F1">
        <w:rPr>
          <w:b/>
          <w:bCs/>
          <w:kern w:val="24"/>
        </w:rPr>
        <w:t>Критерии оценки: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>отлично»- полный ответ, названы все причины неисправности аккумуляторной батареи и способы их устранения – 5 баллов.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 xml:space="preserve"> «хорошо»-  названы все причины неисправности аккумуляторной батареи и способы их устранения, но ответ не полный – 3 балла.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 xml:space="preserve"> «удовлетворительно»-  названы не все причины неисправности аккумуляторной батареи, ответ не полный – 2 балла.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 xml:space="preserve"> «неудовлетворительно»-  причины неисправности аккумуляторной батареи и способы их устранения не названы – 1 балл.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 xml:space="preserve">        Максимальная сумма – 5 баллов.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b/>
          <w:bCs/>
          <w:kern w:val="24"/>
        </w:rPr>
        <w:lastRenderedPageBreak/>
        <w:t xml:space="preserve">Задание: </w:t>
      </w:r>
      <w:r w:rsidRPr="004308F1">
        <w:rPr>
          <w:kern w:val="24"/>
        </w:rPr>
        <w:t xml:space="preserve">Во время работы трактора МТЗ – 82, на приборе панели загорелся световой индикатор (красная лампочка). На амперметре стрелка отклонилась в сторону отрицательного значения. Какая неисправность и как ее ликвидировать? Ваши действия. 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>-Назовите возможные неисправности источник</w:t>
      </w:r>
      <w:r>
        <w:rPr>
          <w:kern w:val="24"/>
        </w:rPr>
        <w:t>ов тока (генератора) …………………</w:t>
      </w:r>
      <w:r w:rsidRPr="004308F1">
        <w:rPr>
          <w:kern w:val="24"/>
        </w:rPr>
        <w:t>;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>-Назовите   причины.</w:t>
      </w:r>
      <w:r w:rsidR="0081241C">
        <w:rPr>
          <w:kern w:val="24"/>
        </w:rPr>
        <w:t>…………………………………………………………………….</w:t>
      </w:r>
      <w:r>
        <w:rPr>
          <w:kern w:val="24"/>
        </w:rPr>
        <w:t>.</w:t>
      </w:r>
      <w:r w:rsidRPr="004308F1">
        <w:rPr>
          <w:kern w:val="24"/>
        </w:rPr>
        <w:t>;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jc w:val="both"/>
        <w:textAlignment w:val="baseline"/>
      </w:pPr>
      <w:r w:rsidRPr="004308F1">
        <w:rPr>
          <w:kern w:val="24"/>
        </w:rPr>
        <w:t xml:space="preserve">         -Назовите способы</w:t>
      </w:r>
      <w:r w:rsidR="00E31AD8">
        <w:rPr>
          <w:kern w:val="24"/>
        </w:rPr>
        <w:t xml:space="preserve"> </w:t>
      </w:r>
      <w:r w:rsidRPr="004308F1">
        <w:rPr>
          <w:kern w:val="24"/>
        </w:rPr>
        <w:t xml:space="preserve"> устр</w:t>
      </w:r>
      <w:r>
        <w:rPr>
          <w:kern w:val="24"/>
        </w:rPr>
        <w:t>анения</w:t>
      </w:r>
      <w:r w:rsidR="00E31AD8">
        <w:rPr>
          <w:kern w:val="24"/>
        </w:rPr>
        <w:t xml:space="preserve"> …………………………………………………………...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ab/>
      </w:r>
      <w:r w:rsidRPr="004308F1">
        <w:rPr>
          <w:b/>
          <w:bCs/>
          <w:kern w:val="24"/>
        </w:rPr>
        <w:t>Критерии оценки: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>отлично»- полный ответ, названы все причины неисправности генератора и способы их устранения – 5 баллов.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 xml:space="preserve"> «хорошо»-  названы все причины неисправности генератора и способы их устранения, но ответ не полный – 3 балла.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 xml:space="preserve"> «удовлетворительно»-  названы не все причины неисправности генератора, ответ не полный – 2 балла.</w:t>
      </w:r>
    </w:p>
    <w:p w:rsidR="004308F1" w:rsidRPr="004308F1" w:rsidRDefault="004308F1" w:rsidP="0081241C">
      <w:pPr>
        <w:pStyle w:val="a4"/>
        <w:tabs>
          <w:tab w:val="left" w:pos="1620"/>
        </w:tabs>
        <w:kinsoku w:val="0"/>
        <w:overflowPunct w:val="0"/>
        <w:jc w:val="both"/>
        <w:textAlignment w:val="baseline"/>
      </w:pPr>
      <w:r w:rsidRPr="004308F1">
        <w:rPr>
          <w:kern w:val="24"/>
        </w:rPr>
        <w:t xml:space="preserve"> «неудовлетворительно»-  причины неисправности генератора и способы их устранения не названы – 1 балл.</w:t>
      </w:r>
    </w:p>
    <w:p w:rsidR="004308F1" w:rsidRPr="004308F1" w:rsidRDefault="004308F1" w:rsidP="00570860">
      <w:pPr>
        <w:pStyle w:val="a3"/>
        <w:tabs>
          <w:tab w:val="left" w:pos="720"/>
          <w:tab w:val="left" w:pos="1620"/>
        </w:tabs>
        <w:kinsoku w:val="0"/>
        <w:overflowPunct w:val="0"/>
        <w:spacing w:before="0" w:beforeAutospacing="0" w:after="0" w:afterAutospacing="0"/>
        <w:ind w:firstLine="706"/>
        <w:jc w:val="both"/>
        <w:textAlignment w:val="baseline"/>
      </w:pPr>
      <w:r w:rsidRPr="004308F1">
        <w:rPr>
          <w:kern w:val="24"/>
        </w:rPr>
        <w:t xml:space="preserve">        Максимальная сумма – 5 баллов.</w:t>
      </w:r>
    </w:p>
    <w:p w:rsidR="004308F1" w:rsidRPr="004308F1" w:rsidRDefault="004308F1" w:rsidP="00570860">
      <w:pPr>
        <w:pStyle w:val="a3"/>
        <w:spacing w:before="82" w:beforeAutospacing="0" w:after="0" w:afterAutospacing="0"/>
        <w:jc w:val="both"/>
      </w:pPr>
      <w:r w:rsidRPr="004308F1">
        <w:rPr>
          <w:rFonts w:eastAsiaTheme="minorEastAsia"/>
          <w:b/>
          <w:bCs/>
          <w:kern w:val="24"/>
        </w:rPr>
        <w:t xml:space="preserve">Задание: </w:t>
      </w:r>
      <w:r w:rsidRPr="004308F1">
        <w:rPr>
          <w:rFonts w:eastAsiaTheme="minorEastAsia"/>
          <w:kern w:val="24"/>
        </w:rPr>
        <w:t>Для запуска дизеля трактора ДТ – 75 служит пусковой двигатель ПД – 10 У. Пусковой двигатель не запускается. Ваши действия.</w:t>
      </w:r>
    </w:p>
    <w:p w:rsidR="004308F1" w:rsidRPr="004308F1" w:rsidRDefault="004308F1" w:rsidP="00570860">
      <w:pPr>
        <w:pStyle w:val="a3"/>
        <w:spacing w:before="82" w:beforeAutospacing="0" w:after="0" w:afterAutospacing="0"/>
        <w:jc w:val="both"/>
      </w:pPr>
      <w:r w:rsidRPr="004308F1">
        <w:rPr>
          <w:rFonts w:eastAsiaTheme="minorEastAsia"/>
          <w:kern w:val="24"/>
        </w:rPr>
        <w:t> - Назовите возможные неисправности источников тока (пускового двигателя магнето</w:t>
      </w:r>
      <w:proofErr w:type="gramStart"/>
      <w:r w:rsidRPr="004308F1">
        <w:rPr>
          <w:rFonts w:eastAsiaTheme="minorEastAsia"/>
          <w:kern w:val="24"/>
        </w:rPr>
        <w:t>)..……....</w:t>
      </w:r>
      <w:r>
        <w:rPr>
          <w:rFonts w:eastAsiaTheme="minorEastAsia"/>
          <w:kern w:val="24"/>
        </w:rPr>
        <w:t>.............................................................................................................................</w:t>
      </w:r>
      <w:r w:rsidRPr="004308F1">
        <w:rPr>
          <w:rFonts w:eastAsiaTheme="minorEastAsia"/>
          <w:kern w:val="24"/>
        </w:rPr>
        <w:t>;</w:t>
      </w:r>
      <w:proofErr w:type="gramEnd"/>
    </w:p>
    <w:p w:rsidR="004308F1" w:rsidRPr="004308F1" w:rsidRDefault="004308F1" w:rsidP="00570860">
      <w:pPr>
        <w:pStyle w:val="a3"/>
        <w:spacing w:before="82" w:beforeAutospacing="0" w:after="0" w:afterAutospacing="0"/>
        <w:jc w:val="both"/>
      </w:pPr>
      <w:r w:rsidRPr="004308F1">
        <w:rPr>
          <w:rFonts w:eastAsiaTheme="minorEastAsia"/>
          <w:kern w:val="24"/>
        </w:rPr>
        <w:t>- Назовите   причины.…………</w:t>
      </w:r>
      <w:r w:rsidR="0081241C">
        <w:rPr>
          <w:rFonts w:eastAsiaTheme="minorEastAsia"/>
          <w:kern w:val="24"/>
        </w:rPr>
        <w:t>…………………………………………………………………</w:t>
      </w:r>
      <w:r>
        <w:rPr>
          <w:rFonts w:eastAsiaTheme="minorEastAsia"/>
          <w:kern w:val="24"/>
        </w:rPr>
        <w:t>.</w:t>
      </w:r>
      <w:r w:rsidRPr="004308F1">
        <w:rPr>
          <w:rFonts w:eastAsiaTheme="minorEastAsia"/>
          <w:kern w:val="24"/>
        </w:rPr>
        <w:t>;</w:t>
      </w:r>
    </w:p>
    <w:p w:rsidR="004308F1" w:rsidRPr="004308F1" w:rsidRDefault="004308F1" w:rsidP="00570860">
      <w:pPr>
        <w:pStyle w:val="a3"/>
        <w:spacing w:before="82" w:beforeAutospacing="0" w:after="0" w:afterAutospacing="0"/>
        <w:jc w:val="both"/>
      </w:pPr>
      <w:r w:rsidRPr="004308F1">
        <w:rPr>
          <w:rFonts w:eastAsiaTheme="minorEastAsia"/>
          <w:kern w:val="24"/>
        </w:rPr>
        <w:t>- Назовите способы устранен</w:t>
      </w:r>
      <w:r>
        <w:rPr>
          <w:rFonts w:eastAsiaTheme="minorEastAsia"/>
          <w:kern w:val="24"/>
        </w:rPr>
        <w:t>ия.…………………………………………………………………</w:t>
      </w:r>
    </w:p>
    <w:p w:rsidR="004308F1" w:rsidRPr="004308F1" w:rsidRDefault="004308F1" w:rsidP="0081241C">
      <w:pPr>
        <w:pStyle w:val="a4"/>
        <w:jc w:val="both"/>
      </w:pPr>
      <w:r w:rsidRPr="004308F1">
        <w:rPr>
          <w:rFonts w:eastAsiaTheme="minorEastAsia"/>
          <w:kern w:val="24"/>
        </w:rPr>
        <w:tab/>
      </w:r>
      <w:r w:rsidRPr="004308F1">
        <w:rPr>
          <w:rFonts w:eastAsiaTheme="minorEastAsia"/>
          <w:b/>
          <w:bCs/>
          <w:kern w:val="24"/>
        </w:rPr>
        <w:t>Критерии оценки:</w:t>
      </w:r>
    </w:p>
    <w:p w:rsidR="004308F1" w:rsidRPr="004308F1" w:rsidRDefault="004308F1" w:rsidP="0081241C">
      <w:pPr>
        <w:pStyle w:val="a4"/>
        <w:jc w:val="both"/>
      </w:pPr>
      <w:r w:rsidRPr="004308F1">
        <w:rPr>
          <w:rFonts w:eastAsiaTheme="minorEastAsia"/>
          <w:kern w:val="24"/>
        </w:rPr>
        <w:t>отлично»- полный ответ, названы все причины неисправности пускового двигателя магнето и способы их устранения – 5 баллов.</w:t>
      </w:r>
    </w:p>
    <w:p w:rsidR="004308F1" w:rsidRPr="004308F1" w:rsidRDefault="004308F1" w:rsidP="0081241C">
      <w:pPr>
        <w:pStyle w:val="a4"/>
        <w:jc w:val="both"/>
      </w:pPr>
      <w:r w:rsidRPr="004308F1">
        <w:rPr>
          <w:rFonts w:eastAsiaTheme="minorEastAsia"/>
          <w:kern w:val="24"/>
        </w:rPr>
        <w:t xml:space="preserve"> «хорошо»-  названы все причины неисправности пускового двигателя магнето и способы их устранения, но ответ не полный – 3 балла.</w:t>
      </w:r>
    </w:p>
    <w:p w:rsidR="004308F1" w:rsidRPr="004308F1" w:rsidRDefault="004308F1" w:rsidP="0081241C">
      <w:pPr>
        <w:pStyle w:val="a4"/>
        <w:jc w:val="both"/>
      </w:pPr>
      <w:r w:rsidRPr="004308F1">
        <w:rPr>
          <w:rFonts w:eastAsiaTheme="minorEastAsia"/>
          <w:kern w:val="24"/>
        </w:rPr>
        <w:t xml:space="preserve"> «удовлетворительно»-  названы не все причины неисправности пускового двигателя магнето, ответ не полный – 2 балла.</w:t>
      </w:r>
    </w:p>
    <w:p w:rsidR="004308F1" w:rsidRPr="004308F1" w:rsidRDefault="004308F1" w:rsidP="0081241C">
      <w:pPr>
        <w:pStyle w:val="a4"/>
        <w:jc w:val="both"/>
      </w:pPr>
      <w:r w:rsidRPr="004308F1">
        <w:rPr>
          <w:rFonts w:eastAsiaTheme="minorEastAsia"/>
          <w:kern w:val="24"/>
        </w:rPr>
        <w:t xml:space="preserve"> «неудовлетворительно»-  причины неисправности пускового двигателя магнето и способы их устранения не названы – 1 балл.</w:t>
      </w:r>
    </w:p>
    <w:p w:rsidR="004308F1" w:rsidRDefault="004308F1" w:rsidP="0081241C">
      <w:pPr>
        <w:pStyle w:val="a4"/>
        <w:jc w:val="both"/>
        <w:rPr>
          <w:rFonts w:eastAsiaTheme="minorEastAsia"/>
          <w:kern w:val="24"/>
        </w:rPr>
      </w:pPr>
      <w:r w:rsidRPr="004308F1">
        <w:rPr>
          <w:rFonts w:eastAsiaTheme="minorEastAsia"/>
          <w:kern w:val="24"/>
        </w:rPr>
        <w:t xml:space="preserve">      Максимальная сумма – 5 баллов.</w:t>
      </w:r>
    </w:p>
    <w:p w:rsidR="00DC757E" w:rsidRPr="004308F1" w:rsidRDefault="00DC757E" w:rsidP="0081241C">
      <w:pPr>
        <w:pStyle w:val="a4"/>
        <w:jc w:val="both"/>
      </w:pPr>
    </w:p>
    <w:p w:rsidR="004308F1" w:rsidRDefault="009B7B94" w:rsidP="0057086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7B94">
        <w:rPr>
          <w:rFonts w:ascii="Times New Roman" w:hAnsi="Times New Roman" w:cs="Times New Roman"/>
          <w:b/>
          <w:bCs/>
          <w:sz w:val="24"/>
          <w:szCs w:val="24"/>
        </w:rPr>
        <w:t>«Решение профессиональных задач»</w:t>
      </w:r>
    </w:p>
    <w:p w:rsidR="00396A15" w:rsidRPr="009B7B94" w:rsidRDefault="009B7B94" w:rsidP="0081241C">
      <w:pPr>
        <w:pStyle w:val="a4"/>
        <w:ind w:left="1440"/>
        <w:jc w:val="both"/>
      </w:pPr>
      <w:r w:rsidRPr="009B7B94">
        <w:rPr>
          <w:rFonts w:eastAsia="+mn-ea"/>
          <w:b/>
          <w:bCs/>
        </w:rPr>
        <w:t>Задача № 1.</w:t>
      </w:r>
      <w:r w:rsidRPr="009B7B94">
        <w:rPr>
          <w:rFonts w:eastAsia="+mn-ea"/>
        </w:rPr>
        <w:t xml:space="preserve"> </w:t>
      </w:r>
    </w:p>
    <w:p w:rsidR="00396A15" w:rsidRDefault="009B7B94" w:rsidP="0057086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>Гусеничный трактор ДТ – 75 массой 6610 кг имеет опорную площадь обеих гусениц 1,4 м</w:t>
      </w:r>
      <w:proofErr w:type="gramStart"/>
      <w:r w:rsidRPr="009B7B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>. Определите давление этого трактора на почву.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b/>
          <w:bCs/>
          <w:sz w:val="24"/>
          <w:szCs w:val="24"/>
        </w:rPr>
        <w:t>Задача № 2</w:t>
      </w:r>
      <w:r w:rsidR="00DC757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B7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A15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Человек нажимает на лопату силой 600 </w:t>
      </w:r>
      <w:proofErr w:type="gramStart"/>
      <w:r w:rsidRPr="009B7B94">
        <w:rPr>
          <w:rFonts w:ascii="Times New Roman" w:hAnsi="Times New Roman" w:cs="Times New Roman"/>
          <w:sz w:val="24"/>
          <w:szCs w:val="24"/>
        </w:rPr>
        <w:t>Н.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Какое давление оказывает лопата на почву, если ширина ее лезвия 20 см, а толщина режущего края 0,5 мм? Зачем лопаты остро затачивают?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b/>
          <w:bCs/>
          <w:sz w:val="24"/>
          <w:szCs w:val="24"/>
        </w:rPr>
        <w:t>Алгоритм решения задач</w:t>
      </w:r>
      <w:r w:rsidR="0081241C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9B7B94">
        <w:rPr>
          <w:rFonts w:ascii="Times New Roman" w:hAnsi="Times New Roman" w:cs="Times New Roman"/>
          <w:b/>
          <w:bCs/>
          <w:sz w:val="24"/>
          <w:szCs w:val="24"/>
        </w:rPr>
        <w:t>№ 1.</w:t>
      </w:r>
      <w:r w:rsidRPr="009B7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В дано запишите массу гусеничного трактора ДТ – 75: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B7B94">
        <w:rPr>
          <w:rFonts w:ascii="Times New Roman" w:hAnsi="Times New Roman" w:cs="Times New Roman"/>
          <w:sz w:val="24"/>
          <w:szCs w:val="24"/>
        </w:rPr>
        <w:t xml:space="preserve"> = 6610 кг,  опорную площадь обеих гусениц: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B7B94">
        <w:rPr>
          <w:rFonts w:ascii="Times New Roman" w:hAnsi="Times New Roman" w:cs="Times New Roman"/>
          <w:sz w:val="24"/>
          <w:szCs w:val="24"/>
        </w:rPr>
        <w:t xml:space="preserve"> = 1</w:t>
      </w:r>
      <w:proofErr w:type="gramStart"/>
      <w:r w:rsidRPr="009B7B94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м</w:t>
      </w:r>
      <w:r w:rsidRPr="009B7B94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9B7B94">
        <w:rPr>
          <w:rFonts w:ascii="Times New Roman" w:hAnsi="Times New Roman" w:cs="Times New Roman"/>
          <w:sz w:val="24"/>
          <w:szCs w:val="24"/>
        </w:rPr>
        <w:t xml:space="preserve">и ускорение свободного падения: 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9B7B94">
        <w:rPr>
          <w:rFonts w:ascii="Times New Roman" w:hAnsi="Times New Roman" w:cs="Times New Roman"/>
          <w:sz w:val="24"/>
          <w:szCs w:val="24"/>
        </w:rPr>
        <w:t xml:space="preserve"> = 9,8 Н/кг. Определите давление  (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B7B94">
        <w:rPr>
          <w:rFonts w:ascii="Times New Roman" w:hAnsi="Times New Roman" w:cs="Times New Roman"/>
          <w:sz w:val="24"/>
          <w:szCs w:val="24"/>
        </w:rPr>
        <w:t xml:space="preserve">) трактора на почву газа. 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В решение запишите: 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lastRenderedPageBreak/>
        <w:t xml:space="preserve">         2.1. Формулу зависимости давления от площади: </w:t>
      </w:r>
      <w:proofErr w:type="gramStart"/>
      <w:r w:rsidRPr="009B7B9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=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B7B94">
        <w:rPr>
          <w:rFonts w:ascii="Times New Roman" w:hAnsi="Times New Roman" w:cs="Times New Roman"/>
          <w:sz w:val="24"/>
          <w:szCs w:val="24"/>
        </w:rPr>
        <w:t xml:space="preserve">/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B7B94">
        <w:rPr>
          <w:rFonts w:ascii="Times New Roman" w:hAnsi="Times New Roman" w:cs="Times New Roman"/>
          <w:sz w:val="24"/>
          <w:szCs w:val="24"/>
        </w:rPr>
        <w:t>.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         2.2. Запишите формулу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B7B94">
        <w:rPr>
          <w:rFonts w:ascii="Times New Roman" w:hAnsi="Times New Roman" w:cs="Times New Roman"/>
          <w:sz w:val="24"/>
          <w:szCs w:val="24"/>
        </w:rPr>
        <w:t xml:space="preserve"> =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B7B94">
        <w:rPr>
          <w:rFonts w:ascii="Times New Roman" w:hAnsi="Times New Roman" w:cs="Times New Roman"/>
          <w:sz w:val="24"/>
          <w:szCs w:val="24"/>
        </w:rPr>
        <w:t xml:space="preserve">  (вес тела равен силе тяжести, если тело и опора неподвижны или движутся равномерно и   прямолинейно), 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B7B94">
        <w:rPr>
          <w:rFonts w:ascii="Times New Roman" w:hAnsi="Times New Roman" w:cs="Times New Roman"/>
          <w:sz w:val="24"/>
          <w:szCs w:val="24"/>
        </w:rPr>
        <w:t xml:space="preserve"> =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9B7B94">
        <w:rPr>
          <w:rFonts w:ascii="Times New Roman" w:hAnsi="Times New Roman" w:cs="Times New Roman"/>
          <w:sz w:val="24"/>
          <w:szCs w:val="24"/>
        </w:rPr>
        <w:t xml:space="preserve"> ∙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9B7B94">
        <w:rPr>
          <w:rFonts w:ascii="Times New Roman" w:hAnsi="Times New Roman" w:cs="Times New Roman"/>
          <w:sz w:val="24"/>
          <w:szCs w:val="24"/>
        </w:rPr>
        <w:t>.</w:t>
      </w:r>
    </w:p>
    <w:p w:rsidR="00396A15" w:rsidRPr="009B7B94" w:rsidRDefault="00DC757E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B7B94" w:rsidRPr="009B7B94">
        <w:rPr>
          <w:rFonts w:ascii="Times New Roman" w:hAnsi="Times New Roman" w:cs="Times New Roman"/>
          <w:sz w:val="24"/>
          <w:szCs w:val="24"/>
        </w:rPr>
        <w:t>2.3. Произведение  (</w:t>
      </w:r>
      <w:r w:rsidR="009B7B94" w:rsidRPr="009B7B94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9B7B94" w:rsidRPr="009B7B94">
        <w:rPr>
          <w:rFonts w:ascii="Times New Roman" w:hAnsi="Times New Roman" w:cs="Times New Roman"/>
          <w:sz w:val="24"/>
          <w:szCs w:val="24"/>
        </w:rPr>
        <w:t>∙</w:t>
      </w:r>
      <w:r w:rsidR="009B7B94" w:rsidRPr="009B7B94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9B7B94" w:rsidRPr="009B7B94">
        <w:rPr>
          <w:rFonts w:ascii="Times New Roman" w:hAnsi="Times New Roman" w:cs="Times New Roman"/>
          <w:sz w:val="24"/>
          <w:szCs w:val="24"/>
        </w:rPr>
        <w:t xml:space="preserve">) подставьте в силу </w:t>
      </w:r>
      <w:r w:rsidR="009B7B94" w:rsidRPr="009B7B9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9B7B94" w:rsidRPr="009B7B94">
        <w:rPr>
          <w:rFonts w:ascii="Times New Roman" w:hAnsi="Times New Roman" w:cs="Times New Roman"/>
          <w:sz w:val="24"/>
          <w:szCs w:val="24"/>
        </w:rPr>
        <w:t xml:space="preserve"> главной формулы и запишите новый вид формулы.</w:t>
      </w:r>
    </w:p>
    <w:p w:rsidR="00396A15" w:rsidRPr="009B7B94" w:rsidRDefault="00DC757E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B7B94" w:rsidRPr="009B7B94">
        <w:rPr>
          <w:rFonts w:ascii="Times New Roman" w:hAnsi="Times New Roman" w:cs="Times New Roman"/>
          <w:sz w:val="24"/>
          <w:szCs w:val="24"/>
        </w:rPr>
        <w:t>2.4. Подставляя данные, вычислите давление (</w:t>
      </w:r>
      <w:r w:rsidR="009B7B94" w:rsidRPr="009B7B9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9B7B94" w:rsidRPr="009B7B94">
        <w:rPr>
          <w:rFonts w:ascii="Times New Roman" w:hAnsi="Times New Roman" w:cs="Times New Roman"/>
          <w:sz w:val="24"/>
          <w:szCs w:val="24"/>
        </w:rPr>
        <w:t>).</w:t>
      </w:r>
    </w:p>
    <w:p w:rsidR="00396A15" w:rsidRPr="009B7B94" w:rsidRDefault="00DC757E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B7B94" w:rsidRPr="009B7B94">
        <w:rPr>
          <w:rFonts w:ascii="Times New Roman" w:hAnsi="Times New Roman" w:cs="Times New Roman"/>
          <w:sz w:val="24"/>
          <w:szCs w:val="24"/>
        </w:rPr>
        <w:t xml:space="preserve"> 2.5. Запишите правильный ответ.</w:t>
      </w:r>
    </w:p>
    <w:p w:rsidR="0081241C" w:rsidRPr="0081241C" w:rsidRDefault="0081241C" w:rsidP="0081241C">
      <w:pPr>
        <w:pStyle w:val="a4"/>
        <w:jc w:val="both"/>
      </w:pPr>
      <w:r w:rsidRPr="0081241C">
        <w:rPr>
          <w:b/>
          <w:bCs/>
        </w:rPr>
        <w:t xml:space="preserve">Алгоритм решения задачи № </w:t>
      </w:r>
      <w:r>
        <w:rPr>
          <w:b/>
          <w:bCs/>
        </w:rPr>
        <w:t>2</w:t>
      </w:r>
      <w:r w:rsidRPr="0081241C">
        <w:rPr>
          <w:b/>
          <w:bCs/>
        </w:rPr>
        <w:t>.</w:t>
      </w:r>
      <w:r w:rsidRPr="0081241C">
        <w:t xml:space="preserve"> 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1. В дано запишите силу человека: 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B7B94">
        <w:rPr>
          <w:rFonts w:ascii="Times New Roman" w:hAnsi="Times New Roman" w:cs="Times New Roman"/>
          <w:sz w:val="24"/>
          <w:szCs w:val="24"/>
        </w:rPr>
        <w:t xml:space="preserve"> = 600 Н, ширину лезвия лопаты: а = 20 см, толщину режущего края лопаты: в = 0</w:t>
      </w:r>
      <w:proofErr w:type="gramStart"/>
      <w:r w:rsidRPr="009B7B94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мм. Определите давление лопаты на почву. По необходимости единицы измерения переведите в систему СИ.</w:t>
      </w:r>
    </w:p>
    <w:p w:rsidR="00396A15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2.   В решение запишите: </w:t>
      </w:r>
    </w:p>
    <w:p w:rsidR="009B7B94" w:rsidRPr="009B7B94" w:rsidRDefault="009B7B94" w:rsidP="0057086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      2.1. Формулу зависимости давления от площади: </w:t>
      </w:r>
      <w:proofErr w:type="gramStart"/>
      <w:r w:rsidRPr="009B7B9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=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B7B94">
        <w:rPr>
          <w:rFonts w:ascii="Times New Roman" w:hAnsi="Times New Roman" w:cs="Times New Roman"/>
          <w:sz w:val="24"/>
          <w:szCs w:val="24"/>
        </w:rPr>
        <w:t xml:space="preserve">/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B7B94">
        <w:rPr>
          <w:rFonts w:ascii="Times New Roman" w:hAnsi="Times New Roman" w:cs="Times New Roman"/>
          <w:sz w:val="24"/>
          <w:szCs w:val="24"/>
        </w:rPr>
        <w:t>.</w:t>
      </w:r>
    </w:p>
    <w:p w:rsidR="009B7B94" w:rsidRPr="009B7B94" w:rsidRDefault="009B7B94" w:rsidP="0057086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      2.2. Запишите формулу площади </w:t>
      </w:r>
      <w:proofErr w:type="gramStart"/>
      <w:r w:rsidRPr="009B7B94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= а∙в, зная ширину лезвия лопаты: а = 20 см и толщину режущего края лопаты: в = 0,5 мм.</w:t>
      </w:r>
    </w:p>
    <w:p w:rsidR="009B7B94" w:rsidRPr="009B7B94" w:rsidRDefault="009B7B94" w:rsidP="0057086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      2.3. Произведение  (а ∙ в) подставьте в площадь 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B7B94">
        <w:rPr>
          <w:rFonts w:ascii="Times New Roman" w:hAnsi="Times New Roman" w:cs="Times New Roman"/>
          <w:sz w:val="24"/>
          <w:szCs w:val="24"/>
        </w:rPr>
        <w:t xml:space="preserve"> главной формулы и запишите новый вид формулы.</w:t>
      </w:r>
    </w:p>
    <w:p w:rsidR="009B7B94" w:rsidRPr="009B7B94" w:rsidRDefault="009B7B94" w:rsidP="0057086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      2.4. Подставляя данные, вычислите (</w:t>
      </w:r>
      <w:r w:rsidRPr="009B7B9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B7B94">
        <w:rPr>
          <w:rFonts w:ascii="Times New Roman" w:hAnsi="Times New Roman" w:cs="Times New Roman"/>
          <w:sz w:val="24"/>
          <w:szCs w:val="24"/>
        </w:rPr>
        <w:t>).</w:t>
      </w:r>
    </w:p>
    <w:p w:rsidR="009B7B94" w:rsidRPr="009B7B94" w:rsidRDefault="009B7B94" w:rsidP="00570860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      2.5. Запишите правильный ответ.</w:t>
      </w:r>
    </w:p>
    <w:p w:rsidR="00396A15" w:rsidRPr="009B7B94" w:rsidRDefault="009B7B94" w:rsidP="0057086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B94">
        <w:rPr>
          <w:rFonts w:ascii="Times New Roman" w:hAnsi="Times New Roman" w:cs="Times New Roman"/>
          <w:sz w:val="24"/>
          <w:szCs w:val="24"/>
        </w:rPr>
        <w:t>Кейсовая</w:t>
      </w:r>
      <w:proofErr w:type="spellEnd"/>
      <w:r w:rsidRPr="009B7B94">
        <w:rPr>
          <w:rFonts w:ascii="Times New Roman" w:hAnsi="Times New Roman" w:cs="Times New Roman"/>
          <w:sz w:val="24"/>
          <w:szCs w:val="24"/>
        </w:rPr>
        <w:t xml:space="preserve"> технология даёт возможность помочь студентам в раскрытии для себя личностного смысла любого изучаемого на уроке материала, а именно это является одним из основных требований новых стандартов.</w:t>
      </w:r>
    </w:p>
    <w:p w:rsidR="00396A15" w:rsidRPr="009B7B94" w:rsidRDefault="009B7B94" w:rsidP="0057086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B94">
        <w:rPr>
          <w:rFonts w:ascii="Times New Roman" w:hAnsi="Times New Roman" w:cs="Times New Roman"/>
          <w:sz w:val="24"/>
          <w:szCs w:val="24"/>
        </w:rPr>
        <w:t>Кейсовая</w:t>
      </w:r>
      <w:proofErr w:type="spellEnd"/>
      <w:r w:rsidRPr="009B7B94">
        <w:rPr>
          <w:rFonts w:ascii="Times New Roman" w:hAnsi="Times New Roman" w:cs="Times New Roman"/>
          <w:sz w:val="24"/>
          <w:szCs w:val="24"/>
        </w:rPr>
        <w:t xml:space="preserve"> технология это </w:t>
      </w:r>
      <w:proofErr w:type="spellStart"/>
      <w:r w:rsidRPr="009B7B94">
        <w:rPr>
          <w:rFonts w:ascii="Times New Roman" w:hAnsi="Times New Roman" w:cs="Times New Roman"/>
          <w:sz w:val="24"/>
          <w:szCs w:val="24"/>
        </w:rPr>
        <w:t>надпредметная</w:t>
      </w:r>
      <w:proofErr w:type="spellEnd"/>
      <w:r w:rsidRPr="009B7B94">
        <w:rPr>
          <w:rFonts w:ascii="Times New Roman" w:hAnsi="Times New Roman" w:cs="Times New Roman"/>
          <w:sz w:val="24"/>
          <w:szCs w:val="24"/>
        </w:rPr>
        <w:t xml:space="preserve"> технология, она помогает сделать урок направленным на получение и предметных, и </w:t>
      </w:r>
      <w:proofErr w:type="spellStart"/>
      <w:r w:rsidRPr="009B7B9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9B7B94">
        <w:rPr>
          <w:rFonts w:ascii="Times New Roman" w:hAnsi="Times New Roman" w:cs="Times New Roman"/>
          <w:sz w:val="24"/>
          <w:szCs w:val="24"/>
        </w:rPr>
        <w:t xml:space="preserve">, и личностных результатов, урок проходит на основе </w:t>
      </w:r>
      <w:proofErr w:type="spellStart"/>
      <w:r w:rsidRPr="009B7B9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9B7B94">
        <w:rPr>
          <w:rFonts w:ascii="Times New Roman" w:hAnsi="Times New Roman" w:cs="Times New Roman"/>
          <w:sz w:val="24"/>
          <w:szCs w:val="24"/>
        </w:rPr>
        <w:t xml:space="preserve"> подхода, самостоятельной работы студентов, характеризуется наличием мотива, цели, оценки результатов деятельности. Преподаватель и студенты являются субъектами образовательного процесса. Такие уроки исключают авторитарный стиль обучения, используется педагогика сотрудничества и взаимоуважения. </w:t>
      </w:r>
    </w:p>
    <w:p w:rsidR="00396A15" w:rsidRPr="009B7B94" w:rsidRDefault="009B7B94" w:rsidP="00570860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Данная технология помогает находить обучающимся личностный смысл изучаемого материала, а это приводит к появлению мотива учёбы, т.е. желание </w:t>
      </w:r>
      <w:proofErr w:type="gramStart"/>
      <w:r w:rsidRPr="009B7B9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учиться, а это едва ли не главная гарантия успеха и преподавателя, и обучающихся. </w:t>
      </w:r>
    </w:p>
    <w:p w:rsidR="009B7B94" w:rsidRPr="00DC757E" w:rsidRDefault="009B7B94" w:rsidP="00570860">
      <w:pPr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57E">
        <w:rPr>
          <w:rFonts w:ascii="Times New Roman" w:hAnsi="Times New Roman" w:cs="Times New Roman"/>
          <w:b/>
          <w:sz w:val="24"/>
          <w:szCs w:val="24"/>
        </w:rPr>
        <w:t xml:space="preserve">   Заключение:</w:t>
      </w:r>
    </w:p>
    <w:p w:rsidR="009B7B94" w:rsidRPr="009B7B94" w:rsidRDefault="009B7B94" w:rsidP="00DC757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Работая над </w:t>
      </w:r>
      <w:proofErr w:type="spellStart"/>
      <w:proofErr w:type="gramStart"/>
      <w:r w:rsidRPr="009B7B94">
        <w:rPr>
          <w:rFonts w:ascii="Times New Roman" w:hAnsi="Times New Roman" w:cs="Times New Roman"/>
          <w:sz w:val="24"/>
          <w:szCs w:val="24"/>
        </w:rPr>
        <w:t>кейс-задачами</w:t>
      </w:r>
      <w:proofErr w:type="spellEnd"/>
      <w:proofErr w:type="gramEnd"/>
      <w:r w:rsidRPr="009B7B94">
        <w:rPr>
          <w:rFonts w:ascii="Times New Roman" w:hAnsi="Times New Roman" w:cs="Times New Roman"/>
          <w:sz w:val="24"/>
          <w:szCs w:val="24"/>
        </w:rPr>
        <w:t xml:space="preserve"> и профессиональными задачами, я</w:t>
      </w:r>
      <w:r w:rsidR="00DC757E">
        <w:rPr>
          <w:rFonts w:ascii="Times New Roman" w:hAnsi="Times New Roman" w:cs="Times New Roman"/>
          <w:sz w:val="24"/>
          <w:szCs w:val="24"/>
        </w:rPr>
        <w:t xml:space="preserve"> </w:t>
      </w:r>
      <w:r w:rsidRPr="009B7B94">
        <w:rPr>
          <w:rFonts w:ascii="Times New Roman" w:hAnsi="Times New Roman" w:cs="Times New Roman"/>
          <w:sz w:val="24"/>
          <w:szCs w:val="24"/>
        </w:rPr>
        <w:t>убедилась, что студентам нашего филиала необходимо решать кейс</w:t>
      </w:r>
      <w:r w:rsidR="00DC757E">
        <w:rPr>
          <w:rFonts w:ascii="Times New Roman" w:hAnsi="Times New Roman" w:cs="Times New Roman"/>
          <w:sz w:val="24"/>
          <w:szCs w:val="24"/>
        </w:rPr>
        <w:t xml:space="preserve"> </w:t>
      </w:r>
      <w:r w:rsidRPr="009B7B94">
        <w:rPr>
          <w:rFonts w:ascii="Times New Roman" w:hAnsi="Times New Roman" w:cs="Times New Roman"/>
          <w:sz w:val="24"/>
          <w:szCs w:val="24"/>
        </w:rPr>
        <w:t xml:space="preserve">задачи и задачи, направленные на </w:t>
      </w:r>
      <w:proofErr w:type="spellStart"/>
      <w:r w:rsidRPr="009B7B94">
        <w:rPr>
          <w:rFonts w:ascii="Times New Roman" w:hAnsi="Times New Roman" w:cs="Times New Roman"/>
          <w:sz w:val="24"/>
          <w:szCs w:val="24"/>
        </w:rPr>
        <w:t>практико-ориентированность</w:t>
      </w:r>
      <w:proofErr w:type="spellEnd"/>
      <w:r w:rsidRPr="009B7B94">
        <w:rPr>
          <w:rFonts w:ascii="Times New Roman" w:hAnsi="Times New Roman" w:cs="Times New Roman"/>
          <w:sz w:val="24"/>
          <w:szCs w:val="24"/>
        </w:rPr>
        <w:t>, т.к.</w:t>
      </w:r>
      <w:r w:rsidR="00DC757E">
        <w:rPr>
          <w:rFonts w:ascii="Times New Roman" w:hAnsi="Times New Roman" w:cs="Times New Roman"/>
          <w:sz w:val="24"/>
          <w:szCs w:val="24"/>
        </w:rPr>
        <w:t xml:space="preserve"> </w:t>
      </w:r>
      <w:r w:rsidRPr="009B7B94">
        <w:rPr>
          <w:rFonts w:ascii="Times New Roman" w:hAnsi="Times New Roman" w:cs="Times New Roman"/>
          <w:sz w:val="24"/>
          <w:szCs w:val="24"/>
        </w:rPr>
        <w:t>задачи позволяют увидеть неоднозначность решения</w:t>
      </w:r>
      <w:r w:rsidR="00DC757E">
        <w:rPr>
          <w:rFonts w:ascii="Times New Roman" w:hAnsi="Times New Roman" w:cs="Times New Roman"/>
          <w:sz w:val="24"/>
          <w:szCs w:val="24"/>
        </w:rPr>
        <w:t xml:space="preserve"> </w:t>
      </w:r>
      <w:r w:rsidRPr="009B7B94">
        <w:rPr>
          <w:rFonts w:ascii="Times New Roman" w:hAnsi="Times New Roman" w:cs="Times New Roman"/>
          <w:sz w:val="24"/>
          <w:szCs w:val="24"/>
        </w:rPr>
        <w:t>проблем в реальной жизни.</w:t>
      </w:r>
    </w:p>
    <w:p w:rsidR="009B7B94" w:rsidRPr="009B7B94" w:rsidRDefault="009B7B94" w:rsidP="0081241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7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7B94" w:rsidRPr="009B7B94" w:rsidRDefault="009B7B94" w:rsidP="0057086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B7B94" w:rsidRPr="009B7B94" w:rsidSect="001F2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7EE0"/>
    <w:multiLevelType w:val="hybridMultilevel"/>
    <w:tmpl w:val="3A66C8A8"/>
    <w:lvl w:ilvl="0" w:tplc="72049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85E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A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6AE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64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88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F64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F61497"/>
    <w:multiLevelType w:val="hybridMultilevel"/>
    <w:tmpl w:val="4C34B46C"/>
    <w:lvl w:ilvl="0" w:tplc="42041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48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67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B6E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4D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F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A20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66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CD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947A68"/>
    <w:multiLevelType w:val="hybridMultilevel"/>
    <w:tmpl w:val="6E52D1DA"/>
    <w:lvl w:ilvl="0" w:tplc="2D267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617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8B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A2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80F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64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A4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CF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0C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110C04"/>
    <w:multiLevelType w:val="hybridMultilevel"/>
    <w:tmpl w:val="67BAB78E"/>
    <w:lvl w:ilvl="0" w:tplc="52561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28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277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1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66A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04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EA4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45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40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4160DBC"/>
    <w:multiLevelType w:val="hybridMultilevel"/>
    <w:tmpl w:val="1C2881AC"/>
    <w:lvl w:ilvl="0" w:tplc="4204121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A5D71AC"/>
    <w:multiLevelType w:val="hybridMultilevel"/>
    <w:tmpl w:val="50368A98"/>
    <w:lvl w:ilvl="0" w:tplc="898AF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F8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C5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DA2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26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AF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E8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81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EC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27D1EF7"/>
    <w:multiLevelType w:val="hybridMultilevel"/>
    <w:tmpl w:val="21E48B4A"/>
    <w:lvl w:ilvl="0" w:tplc="163E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948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808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967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8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DA8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F42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81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9A6C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847C4B"/>
    <w:multiLevelType w:val="hybridMultilevel"/>
    <w:tmpl w:val="39E22330"/>
    <w:lvl w:ilvl="0" w:tplc="2C681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0CE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F0A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260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E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F2F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842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168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F0D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0175F78"/>
    <w:multiLevelType w:val="hybridMultilevel"/>
    <w:tmpl w:val="93D03322"/>
    <w:lvl w:ilvl="0" w:tplc="25AA7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147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08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8E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CE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6F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CA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BAC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6E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4A8200C"/>
    <w:multiLevelType w:val="hybridMultilevel"/>
    <w:tmpl w:val="69685D06"/>
    <w:lvl w:ilvl="0" w:tplc="0CC07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C81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C1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0F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207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A3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7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0EF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720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5B03B50"/>
    <w:multiLevelType w:val="hybridMultilevel"/>
    <w:tmpl w:val="674071EA"/>
    <w:lvl w:ilvl="0" w:tplc="BBC4F9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09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AA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E8C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EA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8C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F06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006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B85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64A537B"/>
    <w:multiLevelType w:val="hybridMultilevel"/>
    <w:tmpl w:val="C772028A"/>
    <w:lvl w:ilvl="0" w:tplc="B2A26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321B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8AE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704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84A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4A2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5E6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0AE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6A8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FF70537"/>
    <w:multiLevelType w:val="hybridMultilevel"/>
    <w:tmpl w:val="65EEC976"/>
    <w:lvl w:ilvl="0" w:tplc="5D5A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27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24A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E3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4C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62A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E6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BE3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2"/>
  </w:num>
  <w:num w:numId="11">
    <w:abstractNumId w:val="10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B91"/>
    <w:rsid w:val="000369F5"/>
    <w:rsid w:val="001461A2"/>
    <w:rsid w:val="001D7B91"/>
    <w:rsid w:val="001F24DD"/>
    <w:rsid w:val="00396A15"/>
    <w:rsid w:val="00414FA3"/>
    <w:rsid w:val="004308F1"/>
    <w:rsid w:val="004A1942"/>
    <w:rsid w:val="00570860"/>
    <w:rsid w:val="0067774A"/>
    <w:rsid w:val="0081241C"/>
    <w:rsid w:val="009B7B94"/>
    <w:rsid w:val="00C73049"/>
    <w:rsid w:val="00DC757E"/>
    <w:rsid w:val="00E31AD8"/>
    <w:rsid w:val="00F00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0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05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8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68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1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3121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75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019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71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82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2062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38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10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21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185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0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18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40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3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722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946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2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03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78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6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151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03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8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19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2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2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82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4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2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530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Т.Н. Нартова</dc:creator>
  <cp:keywords/>
  <dc:description/>
  <cp:lastModifiedBy>Admin</cp:lastModifiedBy>
  <cp:revision>10</cp:revision>
  <dcterms:created xsi:type="dcterms:W3CDTF">2019-05-23T06:12:00Z</dcterms:created>
  <dcterms:modified xsi:type="dcterms:W3CDTF">2019-05-27T06:45:00Z</dcterms:modified>
</cp:coreProperties>
</file>